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1"/>
        <w:spacing w:lineRule="auto" w:line="240" w:before="0" w:after="0"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  <w:lang w:val="en-US" w:bidi="ar-DZ"/>
        </w:rPr>
        <w:t>جامعـــــــــــــة يحي فارس بالمديــــــــــــــــــة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142875</wp:posOffset>
                </wp:positionH>
                <wp:positionV relativeFrom="paragraph">
                  <wp:posOffset>-338455</wp:posOffset>
                </wp:positionV>
                <wp:extent cx="1114425" cy="942975"/>
                <wp:effectExtent l="0" t="0" r="0" b="0"/>
                <wp:wrapNone/>
                <wp:docPr id="1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94297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14400" cy="866140"/>
                                  <wp:effectExtent l="0" t="0" r="0" b="0"/>
                                  <wp:docPr id="2" name="Image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66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87.75pt;height:74.25pt;mso-wrap-distance-left:9pt;mso-wrap-distance-right:9pt;mso-wrap-distance-top:0pt;mso-wrap-distance-bottom:0pt;margin-top:-26.65pt;mso-position-vertical-relative:text;margin-left:11.25pt;mso-position-horizontal-relative:text">
                <v:textbox>
                  <w:txbxContent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14400" cy="866140"/>
                            <wp:effectExtent l="0" t="0" r="0" b="0"/>
                            <wp:docPr id="3" name="Image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66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1"/>
        <w:spacing w:lineRule="auto" w:line="240" w:before="0" w:after="0"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  <w:lang w:val="en-US" w:bidi="ar-DZ"/>
        </w:rPr>
        <w:t>كلية العلوم الاقتصادية والعلوم التجارية وعلوم التسيير</w:t>
      </w:r>
    </w:p>
    <w:p>
      <w:pPr>
        <w:pStyle w:val="Normal"/>
        <w:tabs>
          <w:tab w:val="clear" w:pos="708"/>
          <w:tab w:val="right" w:pos="226" w:leader="none"/>
          <w:tab w:val="right" w:pos="368" w:leader="none"/>
          <w:tab w:val="right" w:pos="469" w:leader="none"/>
        </w:tabs>
        <w:bidi w:val="1"/>
        <w:spacing w:lineRule="auto" w:line="240" w:before="0" w:after="0"/>
        <w:jc w:val="left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  <w:lang w:val="en-US" w:bidi="ar-DZ"/>
        </w:rPr>
        <w:t>المجلس العلمي للكية                                                                                     السنة المالية</w:t>
      </w:r>
      <w:r>
        <w:rPr>
          <w:rFonts w:cs="Traditional Arabic" w:ascii="Traditional Arabic" w:hAnsi="Traditional Arabic"/>
          <w:b/>
          <w:bCs/>
          <w:sz w:val="32"/>
          <w:szCs w:val="32"/>
          <w:rtl w:val="true"/>
          <w:lang w:val="en-US" w:bidi="ar-DZ"/>
        </w:rPr>
        <w:t xml:space="preserve">: </w:t>
      </w:r>
      <w:r>
        <w:rPr>
          <w:rFonts w:cs="Traditional Arabic" w:ascii="Traditional Arabic" w:hAnsi="Traditional Arabic"/>
          <w:b/>
          <w:bCs/>
          <w:sz w:val="32"/>
          <w:szCs w:val="32"/>
          <w:lang w:val="en-US" w:bidi="ar-DZ"/>
        </w:rPr>
        <w:t>2024</w:t>
      </w:r>
      <w:r>
        <w:rPr>
          <w:rFonts w:cs="Traditional Arabic" w:ascii="Traditional Arabic" w:hAnsi="Traditional Arabic"/>
          <w:b/>
          <w:bCs/>
          <w:sz w:val="32"/>
          <w:szCs w:val="32"/>
          <w:rtl w:val="true"/>
          <w:lang w:val="en-US" w:bidi="ar-DZ"/>
        </w:rPr>
        <w:t xml:space="preserve">             </w:t>
      </w:r>
    </w:p>
    <w:p>
      <w:pPr>
        <w:pStyle w:val="ListParagraph"/>
        <w:tabs>
          <w:tab w:val="clear" w:pos="708"/>
          <w:tab w:val="left" w:pos="141" w:leader="none"/>
          <w:tab w:val="right" w:pos="425" w:leader="none"/>
        </w:tabs>
        <w:spacing w:lineRule="auto" w:line="240" w:before="0" w:after="120"/>
        <w:ind w:left="0"/>
        <w:contextualSpacing w:val="false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/>
          <w:b/>
          <w:b/>
          <w:bCs/>
          <w:sz w:val="40"/>
          <w:sz w:val="40"/>
          <w:szCs w:val="40"/>
          <w:rtl w:val="true"/>
          <w:lang w:bidi="ar-DZ"/>
        </w:rPr>
        <w:t xml:space="preserve">مشروع عمل للاستفادة من منحة تكوين قصير المدى بالخارج </w:t>
      </w:r>
      <w:r>
        <w:rPr>
          <w:rFonts w:cs="Traditional Arabic" w:ascii="Traditional Arabic" w:hAnsi="Traditional Arabic"/>
          <w:b/>
          <w:bCs/>
          <w:sz w:val="40"/>
          <w:szCs w:val="40"/>
          <w:rtl w:val="true"/>
          <w:lang w:bidi="ar-DZ"/>
        </w:rPr>
        <w:t>(</w:t>
      </w:r>
      <w:r>
        <w:rPr>
          <w:rFonts w:ascii="Traditional Arabic" w:hAnsi="Traditional Arabic" w:cs="Traditional Arabic"/>
          <w:b/>
          <w:b/>
          <w:bCs/>
          <w:sz w:val="40"/>
          <w:sz w:val="40"/>
          <w:szCs w:val="40"/>
          <w:rtl w:val="true"/>
          <w:lang w:val="en-US" w:bidi="ar-DZ"/>
        </w:rPr>
        <w:t>الموظفون الإداريون</w:t>
      </w:r>
      <w:r>
        <w:rPr>
          <w:rFonts w:cs="Traditional Arabic" w:ascii="Traditional Arabic" w:hAnsi="Traditional Arabic"/>
          <w:b/>
          <w:bCs/>
          <w:sz w:val="40"/>
          <w:szCs w:val="40"/>
          <w:rtl w:val="true"/>
          <w:lang w:bidi="ar-DZ"/>
        </w:rPr>
        <w:t>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240" w:after="0"/>
        <w:ind w:hanging="0" w:left="119"/>
        <w:contextualSpacing w:val="false"/>
        <w:jc w:val="left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>
        <w:rPr>
          <w:rFonts w:ascii="Traditional Arabic" w:hAnsi="Traditional Arabic" w:cs="Traditional Arabic"/>
          <w:b/>
          <w:b/>
          <w:bCs/>
          <w:sz w:val="36"/>
          <w:sz w:val="36"/>
          <w:szCs w:val="36"/>
          <w:rtl w:val="true"/>
        </w:rPr>
        <w:t>معلومات حول الموظف</w:t>
      </w:r>
      <w:r>
        <w:rPr>
          <w:rFonts w:cs="Traditional Arabic" w:ascii="Traditional Arabic" w:hAnsi="Traditional Arabic"/>
          <w:b/>
          <w:bCs/>
          <w:sz w:val="36"/>
          <w:szCs w:val="36"/>
          <w:rtl w:val="true"/>
        </w:rPr>
        <w:t>:</w:t>
      </w:r>
    </w:p>
    <w:p>
      <w:pPr>
        <w:pStyle w:val="ListParagraph"/>
        <w:tabs>
          <w:tab w:val="clear" w:pos="708"/>
          <w:tab w:val="right" w:pos="543" w:leader="none"/>
        </w:tabs>
        <w:bidi w:val="1"/>
        <w:spacing w:lineRule="auto" w:line="240" w:before="120" w:after="0"/>
        <w:ind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>-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اللقب والاسم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  <w:lang w:val="en-US" w:bidi="ar-DZ"/>
        </w:rPr>
        <w:t>:</w:t>
      </w:r>
      <w:r>
        <w:rPr>
          <w:rFonts w:cs="Traditional Arabic" w:ascii="Traditional Arabic" w:hAnsi="Traditional Arabic"/>
          <w:b/>
          <w:bCs/>
          <w:rtl w:val="true"/>
        </w:rPr>
        <w:t xml:space="preserve"> ..............................................................................................................................................</w:t>
      </w:r>
    </w:p>
    <w:p>
      <w:pPr>
        <w:pStyle w:val="ListParagraph"/>
        <w:tabs>
          <w:tab w:val="clear" w:pos="708"/>
          <w:tab w:val="right" w:pos="543" w:leader="none"/>
        </w:tabs>
        <w:bidi w:val="1"/>
        <w:spacing w:lineRule="auto" w:line="240" w:before="120" w:after="0"/>
        <w:ind w:left="118"/>
        <w:contextualSpacing/>
        <w:jc w:val="left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 xml:space="preserve">-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الوظيفة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  <w:lang w:val="en-US" w:bidi="ar-DZ"/>
        </w:rPr>
        <w:t>:</w:t>
      </w:r>
      <w:r>
        <w:rPr>
          <w:rFonts w:cs="Traditional Arabic" w:ascii="Traditional Arabic" w:hAnsi="Traditional Arabic"/>
          <w:b/>
          <w:bCs/>
          <w:rtl w:val="true"/>
        </w:rPr>
        <w:t xml:space="preserve"> 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/>
          <w:bCs/>
          <w:sz w:val="36"/>
          <w:sz w:val="36"/>
          <w:szCs w:val="36"/>
          <w:rtl w:val="true"/>
        </w:rPr>
        <w:t>معلومات حول المؤسسة المستقبلة</w:t>
      </w:r>
      <w:r>
        <w:rPr>
          <w:rFonts w:cs="Traditional Arabic" w:ascii="Traditional Arabic" w:hAnsi="Traditional Arabic"/>
          <w:b/>
          <w:bCs/>
          <w:sz w:val="36"/>
          <w:szCs w:val="36"/>
          <w:rtl w:val="true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بلد الاستقبال</w:t>
      </w:r>
      <w:r>
        <w:rPr>
          <w:rFonts w:cs="Traditional Arabic" w:ascii="Traditional Arabic" w:hAnsi="Traditional Arabic"/>
          <w:b/>
          <w:bCs/>
          <w:sz w:val="32"/>
          <w:szCs w:val="32"/>
          <w:rtl w:val="true"/>
        </w:rPr>
        <w:t>:</w:t>
      </w:r>
      <w:r>
        <w:rPr>
          <w:rFonts w:cs="Traditional Arabic" w:ascii="Traditional Arabic" w:hAnsi="Traditional Arabic"/>
          <w:b/>
          <w:bCs/>
          <w:rtl w:val="true"/>
        </w:rPr>
        <w:t xml:space="preserve"> 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مدينة الاستقبال</w:t>
      </w:r>
      <w:r>
        <w:rPr>
          <w:rFonts w:cs="Traditional Arabic" w:ascii="Traditional Arabic" w:hAnsi="Traditional Arabic"/>
          <w:b/>
          <w:bCs/>
          <w:rtl w:val="true"/>
        </w:rPr>
        <w:t>:.............................................................................................................................................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المؤسسة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 xml:space="preserve">/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المخبر المستقبل</w:t>
      </w:r>
      <w:r>
        <w:rPr>
          <w:rFonts w:cs="Traditional Arabic" w:ascii="Traditional Arabic" w:hAnsi="Traditional Arabic"/>
          <w:b/>
          <w:bCs/>
          <w:rtl w:val="true"/>
        </w:rPr>
        <w:t>:..............................................................................................................................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مدة التكوين</w:t>
      </w:r>
      <w:r>
        <w:rPr>
          <w:rFonts w:cs="Traditional Arabic" w:ascii="Traditional Arabic" w:hAnsi="Traditional Arabic"/>
          <w:b/>
          <w:bCs/>
          <w:rtl w:val="true"/>
        </w:rPr>
        <w:t>:..................................................................................................................................................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فترة التكوين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 xml:space="preserve">: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من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إلـــــى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</w:rPr>
        <w:t>أهداف التربص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</w:t>
      </w:r>
    </w:p>
    <w:p>
      <w:pPr>
        <w:pStyle w:val="Normal"/>
        <w:bidi w:val="1"/>
        <w:spacing w:lineRule="auto" w:line="240" w:before="0" w:after="0"/>
        <w:ind w:left="141"/>
        <w:jc w:val="left"/>
        <w:rPr>
          <w:rFonts w:ascii="Traditional Arabic" w:hAnsi="Traditional Arabic" w:cs="Traditional Arabic"/>
          <w:b/>
          <w:bCs/>
        </w:rPr>
      </w:pP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</w:rPr>
        <w:t>منهجية التربص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</w:t>
      </w:r>
    </w:p>
    <w:p>
      <w:pPr>
        <w:pStyle w:val="Normal"/>
        <w:bidi w:val="1"/>
        <w:spacing w:lineRule="auto" w:line="240"/>
        <w:ind w:left="141"/>
        <w:jc w:val="left"/>
        <w:rPr>
          <w:rFonts w:ascii="Traditional Arabic" w:hAnsi="Traditional Arabic" w:cs="Traditional Arabic"/>
          <w:b/>
          <w:bCs/>
        </w:rPr>
      </w:pP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</w:rPr>
        <w:t>التأثيرات المنتظرة من التربص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</w:t>
      </w:r>
    </w:p>
    <w:p>
      <w:pPr>
        <w:pStyle w:val="Normal"/>
        <w:bidi w:val="1"/>
        <w:spacing w:lineRule="auto" w:line="240"/>
        <w:ind w:left="141"/>
        <w:jc w:val="left"/>
        <w:rPr>
          <w:rFonts w:ascii="Traditional Arabic" w:hAnsi="Traditional Arabic" w:cs="Traditional Arabic"/>
          <w:b/>
          <w:bCs/>
        </w:rPr>
      </w:pP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right" w:pos="543" w:leader="none"/>
        </w:tabs>
        <w:bidi w:val="1"/>
        <w:spacing w:lineRule="auto" w:line="240" w:before="120" w:after="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حرر بالمدية، في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>:.........................................</w:t>
      </w:r>
    </w:p>
    <w:p>
      <w:pPr>
        <w:pStyle w:val="Normal"/>
        <w:bidi w:val="1"/>
        <w:spacing w:before="120" w:after="160"/>
        <w:jc w:val="left"/>
        <w:rPr>
          <w:b/>
          <w:bCs/>
        </w:rPr>
      </w:pP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 xml:space="preserve">               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رأي عميد الكلية                        رأي المجلس ا</w:t>
      </w:r>
      <w:bookmarkStart w:id="0" w:name="_GoBack"/>
      <w:bookmarkEnd w:id="0"/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 xml:space="preserve">لعلمي للكلية               إمضاء المعني 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 xml:space="preserve">(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مع وضع الختم</w:t>
      </w:r>
      <w:r>
        <w:rPr>
          <w:b/>
          <w:bCs/>
          <w:rtl w:val="true"/>
        </w:rPr>
        <w:t xml:space="preserve">)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right" w:pos="226" w:leader="none"/>
          <w:tab w:val="right" w:pos="368" w:leader="none"/>
          <w:tab w:val="right" w:pos="469" w:leader="none"/>
        </w:tabs>
        <w:bidi w:val="1"/>
        <w:spacing w:lineRule="auto" w:line="240" w:before="0" w:after="0"/>
        <w:jc w:val="left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cs="Traditional Arabic" w:ascii="Traditional Arabic" w:hAnsi="Traditional Arabic"/>
          <w:b/>
          <w:bCs/>
          <w:sz w:val="28"/>
          <w:szCs w:val="28"/>
          <w:rtl w:val="true"/>
          <w:lang w:bidi="ar-DZ"/>
        </w:rPr>
      </w:r>
    </w:p>
    <w:sectPr>
      <w:type w:val="nextPage"/>
      <w:pgSz w:w="11906" w:h="16838"/>
      <w:pgMar w:left="720" w:right="72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itional Arabi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7f05"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dd7f05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qFormat/>
    <w:rsid w:val="00b55d21"/>
    <w:rPr/>
  </w:style>
  <w:style w:type="character" w:styleId="PieddepageCar" w:customStyle="1">
    <w:name w:val="Pied de page Car"/>
    <w:basedOn w:val="DefaultParagraphFont"/>
    <w:uiPriority w:val="99"/>
    <w:qFormat/>
    <w:rsid w:val="00b55d21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d7f0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d7f0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b55d21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b55d21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01b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LibreOffice/7.6.3.2$Windows_x86 LibreOffice_project/29d686fea9f6705b262d369fede658f824154cc0</Application>
  <AppVersion>15.0000</AppVersion>
  <Pages>1</Pages>
  <Words>91</Words>
  <Characters>3922</Characters>
  <CharactersWithSpaces>4239</CharactersWithSpaces>
  <Paragraphs>22</Paragraphs>
  <Company>alquds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2018-04-21T18:58:00Z</dcterms:created>
  <dc:creator>2016</dc:creator>
  <dc:description/>
  <dc:language>fr-FR</dc:language>
  <cp:lastModifiedBy>2020</cp:lastModifiedBy>
  <cp:lastPrinted>2018-04-21T19:39:00Z</cp:lastPrinted>
  <dcterms:modified xsi:type="dcterms:W3CDTF">2024-03-10T22:00:00Z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